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617EF0" w:rsidRDefault="00617EF0" w:rsidP="00617EF0">
      <w:pPr>
        <w:spacing w:line="480" w:lineRule="auto"/>
        <w:jc w:val="center"/>
        <w:rPr>
          <w:rFonts w:ascii="Times New Roman" w:hAnsi="Times New Roman" w:cs="Times New Roman"/>
          <w:sz w:val="24"/>
          <w:szCs w:val="24"/>
        </w:rPr>
      </w:pPr>
    </w:p>
    <w:p w:rsidR="0077491B" w:rsidRDefault="0077491B" w:rsidP="0077491B">
      <w:pPr>
        <w:spacing w:line="480" w:lineRule="auto"/>
        <w:jc w:val="center"/>
        <w:rPr>
          <w:rFonts w:ascii="Times New Roman" w:hAnsi="Times New Roman" w:cs="Times New Roman"/>
          <w:sz w:val="24"/>
          <w:szCs w:val="24"/>
        </w:rPr>
      </w:pPr>
      <w:r>
        <w:rPr>
          <w:rFonts w:ascii="Times New Roman" w:hAnsi="Times New Roman" w:cs="Times New Roman"/>
          <w:sz w:val="24"/>
          <w:szCs w:val="24"/>
        </w:rPr>
        <w:t>My Role as MCCANN</w:t>
      </w:r>
    </w:p>
    <w:p w:rsidR="0077491B" w:rsidRDefault="0077491B" w:rsidP="0077491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7491B" w:rsidRDefault="0077491B" w:rsidP="007749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98520D" w:rsidRDefault="0098520D" w:rsidP="00617EF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737C0" w:rsidRDefault="009737C0" w:rsidP="008076A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Drama Reflection</w:t>
      </w:r>
    </w:p>
    <w:p w:rsidR="00CE2095" w:rsidRDefault="00BB16CC" w:rsidP="007A489F">
      <w:pPr>
        <w:spacing w:line="480" w:lineRule="auto"/>
        <w:ind w:firstLine="720"/>
        <w:rPr>
          <w:rFonts w:ascii="Times New Roman" w:hAnsi="Times New Roman" w:cs="Times New Roman"/>
          <w:sz w:val="24"/>
          <w:szCs w:val="24"/>
        </w:rPr>
      </w:pPr>
      <w:r w:rsidRPr="005A496D">
        <w:rPr>
          <w:rFonts w:ascii="Times New Roman" w:hAnsi="Times New Roman" w:cs="Times New Roman"/>
          <w:sz w:val="24"/>
          <w:szCs w:val="24"/>
        </w:rPr>
        <w:t>In the play, acting as MCCANN is one of the roles that has among the most appearance in the work. The roles I play is about an individual who i</w:t>
      </w:r>
      <w:r w:rsidR="00D3339C" w:rsidRPr="005A496D">
        <w:rPr>
          <w:rFonts w:ascii="Times New Roman" w:hAnsi="Times New Roman" w:cs="Times New Roman"/>
          <w:sz w:val="24"/>
          <w:szCs w:val="24"/>
        </w:rPr>
        <w:t>s most of the times found to be communicating to different characters in the play and ensures that those who are in the play get to understand about different activities. MCCANN takes care of the drinks in the play and ensures that he mixes the drinks for all the members.</w:t>
      </w:r>
      <w:r w:rsidR="003D5672" w:rsidRPr="005A496D">
        <w:rPr>
          <w:rFonts w:ascii="Times New Roman" w:hAnsi="Times New Roman" w:cs="Times New Roman"/>
          <w:sz w:val="24"/>
          <w:szCs w:val="24"/>
        </w:rPr>
        <w:t xml:space="preserve"> “MEG hands over the drinks to MCCANN to mix them since he is experienced.</w:t>
      </w:r>
      <w:r w:rsidR="00CA0A15" w:rsidRPr="005A496D">
        <w:rPr>
          <w:rFonts w:ascii="Times New Roman" w:hAnsi="Times New Roman" w:cs="Times New Roman"/>
          <w:sz w:val="24"/>
          <w:szCs w:val="24"/>
        </w:rPr>
        <w:t xml:space="preserve"> MCCANN is seen to be th</w:t>
      </w:r>
      <w:r w:rsidR="00591777" w:rsidRPr="005A496D">
        <w:rPr>
          <w:rFonts w:ascii="Times New Roman" w:hAnsi="Times New Roman" w:cs="Times New Roman"/>
          <w:sz w:val="24"/>
          <w:szCs w:val="24"/>
        </w:rPr>
        <w:t xml:space="preserve">e responsible character in the play and ensures that all people in the room are settled and especially </w:t>
      </w:r>
      <w:r w:rsidR="00FF44D0" w:rsidRPr="005A496D">
        <w:rPr>
          <w:rFonts w:ascii="Times New Roman" w:hAnsi="Times New Roman" w:cs="Times New Roman"/>
          <w:sz w:val="24"/>
          <w:szCs w:val="24"/>
        </w:rPr>
        <w:t>when he is told to have a seat on the stool. MEG talks to MCCANN and tells him to “sit down on this stool.”</w:t>
      </w:r>
    </w:p>
    <w:p w:rsidR="00CE2095" w:rsidRDefault="00FF44D0" w:rsidP="007A489F">
      <w:pPr>
        <w:spacing w:line="480" w:lineRule="auto"/>
        <w:ind w:firstLine="720"/>
        <w:rPr>
          <w:rFonts w:ascii="Times New Roman" w:hAnsi="Times New Roman" w:cs="Times New Roman"/>
          <w:sz w:val="24"/>
          <w:szCs w:val="24"/>
        </w:rPr>
      </w:pPr>
      <w:r w:rsidRPr="005A496D">
        <w:rPr>
          <w:rFonts w:ascii="Times New Roman" w:hAnsi="Times New Roman" w:cs="Times New Roman"/>
          <w:sz w:val="24"/>
          <w:szCs w:val="24"/>
        </w:rPr>
        <w:t xml:space="preserve"> GOLDBERG asks MCCANN if he is comfortable and he responds to the affirmative.</w:t>
      </w:r>
      <w:r w:rsidR="00F0465A" w:rsidRPr="00693CB1">
        <w:rPr>
          <w:rFonts w:ascii="Times New Roman" w:hAnsi="Times New Roman" w:cs="Times New Roman"/>
          <w:sz w:val="24"/>
          <w:szCs w:val="24"/>
          <w:u w:val="single"/>
        </w:rPr>
        <w:t xml:space="preserve"> </w:t>
      </w:r>
      <w:r w:rsidR="007A1521" w:rsidRPr="00693CB1">
        <w:rPr>
          <w:rFonts w:ascii="Times New Roman" w:hAnsi="Times New Roman" w:cs="Times New Roman"/>
          <w:sz w:val="24"/>
          <w:szCs w:val="24"/>
          <w:u w:val="single"/>
        </w:rPr>
        <w:t xml:space="preserve">“In describing </w:t>
      </w:r>
      <w:r w:rsidR="00C41ED3" w:rsidRPr="00693CB1">
        <w:rPr>
          <w:rFonts w:ascii="Times New Roman" w:hAnsi="Times New Roman" w:cs="Times New Roman"/>
          <w:sz w:val="24"/>
          <w:szCs w:val="24"/>
          <w:u w:val="single"/>
        </w:rPr>
        <w:t xml:space="preserve">Meyer is seen to state that a character should not only embrace the part of the </w:t>
      </w:r>
      <w:r w:rsidR="00682FC5" w:rsidRPr="00693CB1">
        <w:rPr>
          <w:rFonts w:ascii="Times New Roman" w:hAnsi="Times New Roman" w:cs="Times New Roman"/>
          <w:sz w:val="24"/>
          <w:szCs w:val="24"/>
          <w:u w:val="single"/>
        </w:rPr>
        <w:t>character but should conform to the physical character.</w:t>
      </w:r>
      <w:r w:rsidR="00693CB1" w:rsidRPr="00693CB1">
        <w:rPr>
          <w:rFonts w:ascii="Times New Roman" w:hAnsi="Times New Roman" w:cs="Times New Roman"/>
          <w:sz w:val="24"/>
          <w:szCs w:val="24"/>
          <w:u w:val="single"/>
        </w:rPr>
        <w:t xml:space="preserve">” </w:t>
      </w:r>
      <w:r w:rsidR="006A044D" w:rsidRPr="005A496D">
        <w:rPr>
          <w:rFonts w:ascii="Times New Roman" w:hAnsi="Times New Roman" w:cs="Times New Roman"/>
          <w:sz w:val="24"/>
          <w:szCs w:val="24"/>
        </w:rPr>
        <w:t>This part from Meyer</w:t>
      </w:r>
      <w:r w:rsidR="00735311" w:rsidRPr="005A496D">
        <w:rPr>
          <w:rFonts w:ascii="Times New Roman" w:hAnsi="Times New Roman" w:cs="Times New Roman"/>
          <w:sz w:val="24"/>
          <w:szCs w:val="24"/>
        </w:rPr>
        <w:t xml:space="preserve"> </w:t>
      </w:r>
      <w:r w:rsidR="006A044D" w:rsidRPr="005A496D">
        <w:rPr>
          <w:rFonts w:ascii="Times New Roman" w:hAnsi="Times New Roman" w:cs="Times New Roman"/>
          <w:sz w:val="24"/>
          <w:szCs w:val="24"/>
        </w:rPr>
        <w:t xml:space="preserve">holds helps in preparation of the character as it allows me </w:t>
      </w:r>
      <w:r w:rsidR="00FD2D6B">
        <w:rPr>
          <w:rFonts w:ascii="Times New Roman" w:hAnsi="Times New Roman" w:cs="Times New Roman"/>
          <w:sz w:val="24"/>
          <w:szCs w:val="24"/>
        </w:rPr>
        <w:t xml:space="preserve">to </w:t>
      </w:r>
      <w:r w:rsidR="006A044D" w:rsidRPr="00FD2D6B">
        <w:rPr>
          <w:rFonts w:ascii="Times New Roman" w:hAnsi="Times New Roman" w:cs="Times New Roman"/>
          <w:noProof/>
          <w:sz w:val="24"/>
          <w:szCs w:val="24"/>
        </w:rPr>
        <w:t>prepare</w:t>
      </w:r>
      <w:r w:rsidR="006A044D" w:rsidRPr="005A496D">
        <w:rPr>
          <w:rFonts w:ascii="Times New Roman" w:hAnsi="Times New Roman" w:cs="Times New Roman"/>
          <w:sz w:val="24"/>
          <w:szCs w:val="24"/>
        </w:rPr>
        <w:t xml:space="preserve"> for the role of MCCANN who is seen to be concerned about the welfare of the others in the play.</w:t>
      </w:r>
      <w:r w:rsidR="00602AB0" w:rsidRPr="005A496D">
        <w:rPr>
          <w:rFonts w:ascii="Times New Roman" w:hAnsi="Times New Roman" w:cs="Times New Roman"/>
          <w:sz w:val="24"/>
          <w:szCs w:val="24"/>
        </w:rPr>
        <w:t xml:space="preserve"> MCCANN is seen as a social and loving character in the play and ensures that Stanley, the birthday man is well celebrated and ensures that Stanley celebrates his day, MCCANN is the first to wish Stanley a happy birthday.</w:t>
      </w:r>
      <w:r w:rsidR="006E3C23" w:rsidRPr="005A496D">
        <w:rPr>
          <w:rFonts w:ascii="Times New Roman" w:hAnsi="Times New Roman" w:cs="Times New Roman"/>
          <w:sz w:val="24"/>
          <w:szCs w:val="24"/>
        </w:rPr>
        <w:t xml:space="preserve"> </w:t>
      </w:r>
    </w:p>
    <w:p w:rsidR="00C52888" w:rsidRPr="00E31EF4" w:rsidRDefault="006E3C23" w:rsidP="007A489F">
      <w:pPr>
        <w:spacing w:line="480" w:lineRule="auto"/>
        <w:ind w:firstLine="720"/>
        <w:rPr>
          <w:rFonts w:ascii="Times New Roman" w:hAnsi="Times New Roman" w:cs="Times New Roman"/>
          <w:sz w:val="24"/>
          <w:szCs w:val="24"/>
          <w:u w:val="single"/>
        </w:rPr>
      </w:pPr>
      <w:bookmarkStart w:id="0" w:name="_GoBack"/>
      <w:bookmarkEnd w:id="0"/>
      <w:r w:rsidRPr="005A496D">
        <w:rPr>
          <w:rFonts w:ascii="Times New Roman" w:hAnsi="Times New Roman" w:cs="Times New Roman"/>
          <w:sz w:val="24"/>
          <w:szCs w:val="24"/>
        </w:rPr>
        <w:t>MCCANN further goes ahead and signs a song during t</w:t>
      </w:r>
      <w:r w:rsidR="006322C1" w:rsidRPr="005A496D">
        <w:rPr>
          <w:rFonts w:ascii="Times New Roman" w:hAnsi="Times New Roman" w:cs="Times New Roman"/>
          <w:sz w:val="24"/>
          <w:szCs w:val="24"/>
        </w:rPr>
        <w:t>he interactive meeting that was among the friends.</w:t>
      </w:r>
      <w:r w:rsidR="00B40B7E" w:rsidRPr="005A496D">
        <w:rPr>
          <w:rFonts w:ascii="Times New Roman" w:hAnsi="Times New Roman" w:cs="Times New Roman"/>
          <w:sz w:val="24"/>
          <w:szCs w:val="24"/>
        </w:rPr>
        <w:t xml:space="preserve"> Erika Fischer has observed that </w:t>
      </w:r>
      <w:r w:rsidR="00FA4D25">
        <w:rPr>
          <w:rFonts w:ascii="Times New Roman" w:hAnsi="Times New Roman" w:cs="Times New Roman"/>
          <w:sz w:val="24"/>
          <w:szCs w:val="24"/>
        </w:rPr>
        <w:t>“</w:t>
      </w:r>
      <w:r w:rsidR="00FA4D25" w:rsidRPr="00E31EF4">
        <w:rPr>
          <w:rFonts w:ascii="Times New Roman" w:hAnsi="Times New Roman" w:cs="Times New Roman"/>
          <w:sz w:val="24"/>
          <w:szCs w:val="24"/>
          <w:u w:val="single"/>
        </w:rPr>
        <w:t xml:space="preserve">the human body is one that was earlier required to be coordinated in a manner that does not allow for emotional exchanges but one that was to be coordinated in a </w:t>
      </w:r>
      <w:r w:rsidR="000D3262">
        <w:rPr>
          <w:rFonts w:ascii="Times New Roman" w:hAnsi="Times New Roman" w:cs="Times New Roman"/>
          <w:sz w:val="24"/>
          <w:szCs w:val="24"/>
          <w:u w:val="single"/>
        </w:rPr>
        <w:t>psychol</w:t>
      </w:r>
      <w:r w:rsidR="00E31EF4" w:rsidRPr="00E31EF4">
        <w:rPr>
          <w:rFonts w:ascii="Times New Roman" w:hAnsi="Times New Roman" w:cs="Times New Roman"/>
          <w:sz w:val="24"/>
          <w:szCs w:val="24"/>
          <w:u w:val="single"/>
        </w:rPr>
        <w:t>o</w:t>
      </w:r>
      <w:r w:rsidR="000D3262">
        <w:rPr>
          <w:rFonts w:ascii="Times New Roman" w:hAnsi="Times New Roman" w:cs="Times New Roman"/>
          <w:sz w:val="24"/>
          <w:szCs w:val="24"/>
          <w:u w:val="single"/>
        </w:rPr>
        <w:t>gic</w:t>
      </w:r>
      <w:r w:rsidR="00E31EF4" w:rsidRPr="00E31EF4">
        <w:rPr>
          <w:rFonts w:ascii="Times New Roman" w:hAnsi="Times New Roman" w:cs="Times New Roman"/>
          <w:sz w:val="24"/>
          <w:szCs w:val="24"/>
          <w:u w:val="single"/>
        </w:rPr>
        <w:t>al</w:t>
      </w:r>
      <w:r w:rsidR="00FA4D25" w:rsidRPr="00E31EF4">
        <w:rPr>
          <w:rFonts w:ascii="Times New Roman" w:hAnsi="Times New Roman" w:cs="Times New Roman"/>
          <w:sz w:val="24"/>
          <w:szCs w:val="24"/>
          <w:u w:val="single"/>
        </w:rPr>
        <w:t xml:space="preserve"> manner. However in the Meyer holds view the human body is one that is to be regarded as emotional.”</w:t>
      </w:r>
    </w:p>
    <w:p w:rsidR="0069765E" w:rsidRDefault="0069765E" w:rsidP="001F48D4">
      <w:pPr>
        <w:spacing w:line="480" w:lineRule="auto"/>
        <w:rPr>
          <w:rFonts w:ascii="Times New Roman" w:hAnsi="Times New Roman" w:cs="Times New Roman"/>
          <w:sz w:val="24"/>
          <w:szCs w:val="24"/>
        </w:rPr>
      </w:pPr>
    </w:p>
    <w:p w:rsidR="0069765E" w:rsidRDefault="00477B13" w:rsidP="007A489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get into the character of </w:t>
      </w:r>
      <w:r w:rsidR="007E23DC">
        <w:rPr>
          <w:rFonts w:ascii="Times New Roman" w:hAnsi="Times New Roman" w:cs="Times New Roman"/>
          <w:sz w:val="24"/>
          <w:szCs w:val="24"/>
        </w:rPr>
        <w:t>MCCAN</w:t>
      </w:r>
      <w:r w:rsidR="00C92FF0">
        <w:rPr>
          <w:rFonts w:ascii="Times New Roman" w:hAnsi="Times New Roman" w:cs="Times New Roman"/>
          <w:sz w:val="24"/>
          <w:szCs w:val="24"/>
        </w:rPr>
        <w:t xml:space="preserve">N, I had to embrace Stanislavsky’s </w:t>
      </w:r>
      <w:r w:rsidR="00FD2D6B">
        <w:rPr>
          <w:rFonts w:ascii="Times New Roman" w:hAnsi="Times New Roman" w:cs="Times New Roman"/>
          <w:sz w:val="24"/>
          <w:szCs w:val="24"/>
        </w:rPr>
        <w:t xml:space="preserve"> </w:t>
      </w:r>
      <w:r w:rsidR="007E23DC" w:rsidRPr="00FD2D6B">
        <w:rPr>
          <w:rFonts w:ascii="Times New Roman" w:hAnsi="Times New Roman" w:cs="Times New Roman"/>
          <w:noProof/>
          <w:sz w:val="24"/>
          <w:szCs w:val="24"/>
        </w:rPr>
        <w:t>perspective</w:t>
      </w:r>
      <w:r w:rsidR="007E23DC">
        <w:rPr>
          <w:rFonts w:ascii="Times New Roman" w:hAnsi="Times New Roman" w:cs="Times New Roman"/>
          <w:sz w:val="24"/>
          <w:szCs w:val="24"/>
        </w:rPr>
        <w:t xml:space="preserve"> of having a different mindset that was more social and that dealt with ensuring that I came out as a responsible and social char</w:t>
      </w:r>
      <w:r w:rsidR="00557D76">
        <w:rPr>
          <w:rFonts w:ascii="Times New Roman" w:hAnsi="Times New Roman" w:cs="Times New Roman"/>
          <w:sz w:val="24"/>
          <w:szCs w:val="24"/>
        </w:rPr>
        <w:t>a</w:t>
      </w:r>
      <w:r w:rsidR="007E23DC">
        <w:rPr>
          <w:rFonts w:ascii="Times New Roman" w:hAnsi="Times New Roman" w:cs="Times New Roman"/>
          <w:sz w:val="24"/>
          <w:szCs w:val="24"/>
        </w:rPr>
        <w:t>cter and who was concerned about the other people’s needs.</w:t>
      </w:r>
      <w:r w:rsidR="00557D76">
        <w:rPr>
          <w:rFonts w:ascii="Times New Roman" w:hAnsi="Times New Roman" w:cs="Times New Roman"/>
          <w:sz w:val="24"/>
          <w:szCs w:val="24"/>
        </w:rPr>
        <w:t xml:space="preserve"> </w:t>
      </w:r>
      <w:r w:rsidR="000C1EAA">
        <w:rPr>
          <w:rFonts w:ascii="Times New Roman" w:hAnsi="Times New Roman" w:cs="Times New Roman"/>
          <w:sz w:val="24"/>
          <w:szCs w:val="24"/>
        </w:rPr>
        <w:t>The psy</w:t>
      </w:r>
      <w:r w:rsidR="00947132">
        <w:rPr>
          <w:rFonts w:ascii="Times New Roman" w:hAnsi="Times New Roman" w:cs="Times New Roman"/>
          <w:sz w:val="24"/>
          <w:szCs w:val="24"/>
        </w:rPr>
        <w:t xml:space="preserve">chological aspect by Stanislavsky’s model </w:t>
      </w:r>
      <w:r w:rsidR="000C1EAA">
        <w:rPr>
          <w:rFonts w:ascii="Times New Roman" w:hAnsi="Times New Roman" w:cs="Times New Roman"/>
          <w:sz w:val="24"/>
          <w:szCs w:val="24"/>
        </w:rPr>
        <w:t xml:space="preserve">allowed me to ensure that I took all factors into consideration that would bring out the </w:t>
      </w:r>
      <w:r w:rsidR="006A16D4">
        <w:rPr>
          <w:rFonts w:ascii="Times New Roman" w:hAnsi="Times New Roman" w:cs="Times New Roman"/>
          <w:sz w:val="24"/>
          <w:szCs w:val="24"/>
        </w:rPr>
        <w:t xml:space="preserve">character effectively. The fact that the character was more </w:t>
      </w:r>
      <w:r w:rsidR="00827F37">
        <w:rPr>
          <w:rFonts w:ascii="Times New Roman" w:hAnsi="Times New Roman" w:cs="Times New Roman"/>
          <w:sz w:val="24"/>
          <w:szCs w:val="24"/>
        </w:rPr>
        <w:t xml:space="preserve">of </w:t>
      </w:r>
      <w:r w:rsidR="006A16D4">
        <w:rPr>
          <w:rFonts w:ascii="Times New Roman" w:hAnsi="Times New Roman" w:cs="Times New Roman"/>
          <w:sz w:val="24"/>
          <w:szCs w:val="24"/>
        </w:rPr>
        <w:t xml:space="preserve">a caring and concerned character was brought about by the fact that Meyer holds work was more on </w:t>
      </w:r>
      <w:r w:rsidR="007F44B0">
        <w:rPr>
          <w:rFonts w:ascii="Times New Roman" w:hAnsi="Times New Roman" w:cs="Times New Roman"/>
          <w:sz w:val="24"/>
          <w:szCs w:val="24"/>
        </w:rPr>
        <w:t xml:space="preserve">the </w:t>
      </w:r>
      <w:r w:rsidR="00033D24">
        <w:rPr>
          <w:rFonts w:ascii="Times New Roman" w:hAnsi="Times New Roman" w:cs="Times New Roman"/>
          <w:sz w:val="24"/>
          <w:szCs w:val="24"/>
        </w:rPr>
        <w:t xml:space="preserve">fact that it talked about emotional emphasis and ensured that </w:t>
      </w:r>
      <w:r w:rsidR="00284676">
        <w:rPr>
          <w:rFonts w:ascii="Times New Roman" w:hAnsi="Times New Roman" w:cs="Times New Roman"/>
          <w:sz w:val="24"/>
          <w:szCs w:val="24"/>
        </w:rPr>
        <w:t>there was a character of a caring person.</w:t>
      </w:r>
      <w:r w:rsidR="00684AA1">
        <w:rPr>
          <w:rFonts w:ascii="Times New Roman" w:hAnsi="Times New Roman" w:cs="Times New Roman"/>
          <w:sz w:val="24"/>
          <w:szCs w:val="24"/>
        </w:rPr>
        <w:t xml:space="preserve"> </w:t>
      </w:r>
    </w:p>
    <w:p w:rsidR="00684AA1" w:rsidRDefault="00684AA1" w:rsidP="007A489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character that I undertook in the play changed my experience as it brought about the ideas of being concerned and caring to other people.</w:t>
      </w:r>
      <w:r w:rsidR="00AF50C2">
        <w:rPr>
          <w:rFonts w:ascii="Times New Roman" w:hAnsi="Times New Roman" w:cs="Times New Roman"/>
          <w:sz w:val="24"/>
          <w:szCs w:val="24"/>
        </w:rPr>
        <w:t xml:space="preserve"> MCCANN’S character is one that I have embraced since then and the ability to sacrifice and want good things to happen to people is one of the most virtues that have changed and that I have embraced.</w:t>
      </w:r>
      <w:r w:rsidR="00007F9E">
        <w:rPr>
          <w:rFonts w:ascii="Times New Roman" w:hAnsi="Times New Roman" w:cs="Times New Roman"/>
          <w:sz w:val="24"/>
          <w:szCs w:val="24"/>
        </w:rPr>
        <w:t xml:space="preserve"> </w:t>
      </w:r>
    </w:p>
    <w:p w:rsidR="00007F9E" w:rsidRDefault="00E55439" w:rsidP="007A489F">
      <w:pPr>
        <w:spacing w:line="480" w:lineRule="auto"/>
        <w:ind w:firstLine="720"/>
        <w:rPr>
          <w:rFonts w:ascii="Times New Roman" w:hAnsi="Times New Roman" w:cs="Times New Roman"/>
          <w:sz w:val="24"/>
          <w:szCs w:val="24"/>
        </w:rPr>
      </w:pPr>
      <w:r>
        <w:rPr>
          <w:rFonts w:ascii="Times New Roman" w:hAnsi="Times New Roman" w:cs="Times New Roman"/>
          <w:sz w:val="24"/>
          <w:szCs w:val="24"/>
        </w:rPr>
        <w:t>If I had used Meyer holds</w:t>
      </w:r>
      <w:r w:rsidR="00007F9E">
        <w:rPr>
          <w:rFonts w:ascii="Times New Roman" w:hAnsi="Times New Roman" w:cs="Times New Roman"/>
          <w:sz w:val="24"/>
          <w:szCs w:val="24"/>
        </w:rPr>
        <w:t xml:space="preserve"> method, then the character of MCCANN would not have embraced an emotional charac</w:t>
      </w:r>
      <w:r w:rsidR="00D949B8">
        <w:rPr>
          <w:rFonts w:ascii="Times New Roman" w:hAnsi="Times New Roman" w:cs="Times New Roman"/>
          <w:sz w:val="24"/>
          <w:szCs w:val="24"/>
        </w:rPr>
        <w:t>ter and the character would not have embraced a caring and concerned character.</w:t>
      </w:r>
      <w:r w:rsidR="00E35254">
        <w:rPr>
          <w:rFonts w:ascii="Times New Roman" w:hAnsi="Times New Roman" w:cs="Times New Roman"/>
          <w:sz w:val="24"/>
          <w:szCs w:val="24"/>
        </w:rPr>
        <w:t xml:space="preserve"> The method by </w:t>
      </w:r>
      <w:r>
        <w:rPr>
          <w:rFonts w:ascii="Times New Roman" w:hAnsi="Times New Roman" w:cs="Times New Roman"/>
          <w:noProof/>
          <w:sz w:val="24"/>
          <w:szCs w:val="24"/>
        </w:rPr>
        <w:t>Meyer hold</w:t>
      </w:r>
      <w:r w:rsidR="00E35254">
        <w:rPr>
          <w:rFonts w:ascii="Times New Roman" w:hAnsi="Times New Roman" w:cs="Times New Roman"/>
          <w:sz w:val="24"/>
          <w:szCs w:val="24"/>
        </w:rPr>
        <w:t xml:space="preserve"> is more of a social character and does not embrace </w:t>
      </w:r>
      <w:r w:rsidR="00525D6D">
        <w:rPr>
          <w:rFonts w:ascii="Times New Roman" w:hAnsi="Times New Roman" w:cs="Times New Roman"/>
          <w:sz w:val="24"/>
          <w:szCs w:val="24"/>
        </w:rPr>
        <w:t>the emotional part of a character.</w:t>
      </w:r>
      <w:r w:rsidR="007A5B28">
        <w:rPr>
          <w:rFonts w:ascii="Times New Roman" w:hAnsi="Times New Roman" w:cs="Times New Roman"/>
          <w:sz w:val="24"/>
          <w:szCs w:val="24"/>
        </w:rPr>
        <w:t xml:space="preserve"> </w:t>
      </w:r>
    </w:p>
    <w:p w:rsidR="007A5B28" w:rsidRDefault="007A5B28" w:rsidP="007A489F">
      <w:pPr>
        <w:spacing w:line="480" w:lineRule="auto"/>
        <w:ind w:firstLine="720"/>
        <w:rPr>
          <w:rFonts w:ascii="Times New Roman" w:hAnsi="Times New Roman" w:cs="Times New Roman"/>
          <w:sz w:val="24"/>
          <w:szCs w:val="24"/>
        </w:rPr>
      </w:pPr>
      <w:r>
        <w:rPr>
          <w:rFonts w:ascii="Times New Roman" w:hAnsi="Times New Roman" w:cs="Times New Roman"/>
          <w:sz w:val="24"/>
          <w:szCs w:val="24"/>
        </w:rPr>
        <w:t>I played the character of MCCANN which is a character that involves different activities such as ensuring that the needs of the people in the group are well taken care of.</w:t>
      </w:r>
      <w:r w:rsidR="0007535E">
        <w:t xml:space="preserve"> </w:t>
      </w:r>
      <w:r w:rsidR="0007535E" w:rsidRPr="00A74E81">
        <w:rPr>
          <w:rFonts w:ascii="Times New Roman" w:hAnsi="Times New Roman" w:cs="Times New Roman"/>
          <w:sz w:val="24"/>
          <w:szCs w:val="24"/>
        </w:rPr>
        <w:t>I only played one character.</w:t>
      </w:r>
      <w:r w:rsidR="00A74E81">
        <w:rPr>
          <w:rFonts w:ascii="Times New Roman" w:hAnsi="Times New Roman" w:cs="Times New Roman"/>
          <w:sz w:val="24"/>
          <w:szCs w:val="24"/>
        </w:rPr>
        <w:t xml:space="preserve"> The different characters that are in the play </w:t>
      </w:r>
      <w:r w:rsidR="00FD2D6B">
        <w:rPr>
          <w:rFonts w:ascii="Times New Roman" w:hAnsi="Times New Roman" w:cs="Times New Roman"/>
          <w:noProof/>
          <w:sz w:val="24"/>
          <w:szCs w:val="24"/>
        </w:rPr>
        <w:t>are</w:t>
      </w:r>
      <w:r w:rsidR="00A74E81">
        <w:rPr>
          <w:rFonts w:ascii="Times New Roman" w:hAnsi="Times New Roman" w:cs="Times New Roman"/>
          <w:sz w:val="24"/>
          <w:szCs w:val="24"/>
        </w:rPr>
        <w:t xml:space="preserve"> Lulu who is seen to be engaging in a conversation with Goldberg and they are seen to be embracing </w:t>
      </w:r>
      <w:r w:rsidR="005876E1">
        <w:rPr>
          <w:rFonts w:ascii="Times New Roman" w:hAnsi="Times New Roman" w:cs="Times New Roman"/>
          <w:sz w:val="24"/>
          <w:szCs w:val="24"/>
        </w:rPr>
        <w:t>each other’s</w:t>
      </w:r>
      <w:r w:rsidR="00A74E81">
        <w:rPr>
          <w:rFonts w:ascii="Times New Roman" w:hAnsi="Times New Roman" w:cs="Times New Roman"/>
          <w:sz w:val="24"/>
          <w:szCs w:val="24"/>
        </w:rPr>
        <w:t xml:space="preserve"> love.</w:t>
      </w:r>
      <w:r w:rsidR="005876E1">
        <w:rPr>
          <w:rFonts w:ascii="Times New Roman" w:hAnsi="Times New Roman" w:cs="Times New Roman"/>
          <w:sz w:val="24"/>
          <w:szCs w:val="24"/>
        </w:rPr>
        <w:t xml:space="preserve"> The blocking method that was embraced in</w:t>
      </w:r>
      <w:r w:rsidR="006366E9">
        <w:rPr>
          <w:rFonts w:ascii="Times New Roman" w:hAnsi="Times New Roman" w:cs="Times New Roman"/>
          <w:sz w:val="24"/>
          <w:szCs w:val="24"/>
        </w:rPr>
        <w:t xml:space="preserve"> the play was that of </w:t>
      </w:r>
      <w:r w:rsidR="00972AD7">
        <w:rPr>
          <w:rFonts w:ascii="Times New Roman" w:hAnsi="Times New Roman" w:cs="Times New Roman"/>
          <w:sz w:val="24"/>
          <w:szCs w:val="24"/>
        </w:rPr>
        <w:t xml:space="preserve">downstage. Most of the time the characters are </w:t>
      </w:r>
      <w:r w:rsidR="006366E9">
        <w:rPr>
          <w:rFonts w:ascii="Times New Roman" w:hAnsi="Times New Roman" w:cs="Times New Roman"/>
          <w:sz w:val="24"/>
          <w:szCs w:val="24"/>
        </w:rPr>
        <w:t>downstage.</w:t>
      </w:r>
      <w:r w:rsidR="002B0874">
        <w:rPr>
          <w:rFonts w:ascii="Times New Roman" w:hAnsi="Times New Roman" w:cs="Times New Roman"/>
          <w:sz w:val="24"/>
          <w:szCs w:val="24"/>
        </w:rPr>
        <w:t xml:space="preserve"> </w:t>
      </w:r>
      <w:r w:rsidR="00893156">
        <w:rPr>
          <w:rFonts w:ascii="Times New Roman" w:hAnsi="Times New Roman" w:cs="Times New Roman"/>
          <w:sz w:val="24"/>
          <w:szCs w:val="24"/>
        </w:rPr>
        <w:t>“</w:t>
      </w:r>
      <w:r w:rsidR="002A554D" w:rsidRPr="00C41ED3">
        <w:rPr>
          <w:rFonts w:ascii="Times New Roman" w:hAnsi="Times New Roman" w:cs="Times New Roman"/>
          <w:sz w:val="24"/>
          <w:szCs w:val="24"/>
          <w:u w:val="single"/>
        </w:rPr>
        <w:t>Stanley is seen to be downstage while also MCCANN is in most instances downstage but as the play comes to an end, they are found to be upstage.”</w:t>
      </w:r>
    </w:p>
    <w:p w:rsidR="002370FE" w:rsidRDefault="002370FE" w:rsidP="007A489F">
      <w:pPr>
        <w:spacing w:line="480" w:lineRule="auto"/>
        <w:ind w:firstLine="720"/>
        <w:rPr>
          <w:rFonts w:ascii="Times New Roman" w:hAnsi="Times New Roman" w:cs="Times New Roman"/>
          <w:sz w:val="24"/>
          <w:szCs w:val="24"/>
        </w:rPr>
      </w:pPr>
    </w:p>
    <w:p w:rsidR="002370FE" w:rsidRDefault="002370FE" w:rsidP="007A489F">
      <w:pPr>
        <w:spacing w:line="480" w:lineRule="auto"/>
        <w:ind w:firstLine="720"/>
        <w:rPr>
          <w:rFonts w:ascii="Times New Roman" w:hAnsi="Times New Roman" w:cs="Times New Roman"/>
          <w:sz w:val="24"/>
          <w:szCs w:val="24"/>
        </w:rPr>
      </w:pPr>
    </w:p>
    <w:p w:rsidR="002370FE" w:rsidRPr="00A74E81" w:rsidRDefault="002370FE" w:rsidP="007A489F">
      <w:pPr>
        <w:spacing w:line="480" w:lineRule="auto"/>
        <w:ind w:firstLine="720"/>
        <w:rPr>
          <w:rFonts w:ascii="Times New Roman" w:hAnsi="Times New Roman" w:cs="Times New Roman"/>
          <w:sz w:val="24"/>
          <w:szCs w:val="24"/>
        </w:rPr>
      </w:pPr>
    </w:p>
    <w:sectPr w:rsidR="002370FE" w:rsidRPr="00A74E81" w:rsidSect="009852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73B2" w:rsidRDefault="006C73B2" w:rsidP="0098520D">
      <w:pPr>
        <w:spacing w:after="0" w:line="240" w:lineRule="auto"/>
      </w:pPr>
      <w:r>
        <w:separator/>
      </w:r>
    </w:p>
  </w:endnote>
  <w:endnote w:type="continuationSeparator" w:id="0">
    <w:p w:rsidR="006C73B2" w:rsidRDefault="006C73B2" w:rsidP="00985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73B2" w:rsidRDefault="006C73B2" w:rsidP="0098520D">
      <w:pPr>
        <w:spacing w:after="0" w:line="240" w:lineRule="auto"/>
      </w:pPr>
      <w:r>
        <w:separator/>
      </w:r>
    </w:p>
  </w:footnote>
  <w:footnote w:type="continuationSeparator" w:id="0">
    <w:p w:rsidR="006C73B2" w:rsidRDefault="006C73B2" w:rsidP="00985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8192668"/>
      <w:docPartObj>
        <w:docPartGallery w:val="Page Numbers (Top of Page)"/>
        <w:docPartUnique/>
      </w:docPartObj>
    </w:sdtPr>
    <w:sdtEndPr>
      <w:rPr>
        <w:rFonts w:ascii="Times New Roman" w:hAnsi="Times New Roman" w:cs="Times New Roman"/>
        <w:noProof/>
        <w:sz w:val="24"/>
        <w:szCs w:val="24"/>
      </w:rPr>
    </w:sdtEndPr>
    <w:sdtContent>
      <w:p w:rsidR="0098520D" w:rsidRPr="0098520D" w:rsidRDefault="0098520D">
        <w:pPr>
          <w:pStyle w:val="Header"/>
          <w:jc w:val="right"/>
          <w:rPr>
            <w:rFonts w:ascii="Times New Roman" w:hAnsi="Times New Roman" w:cs="Times New Roman"/>
            <w:sz w:val="24"/>
            <w:szCs w:val="24"/>
          </w:rPr>
        </w:pPr>
        <w:r w:rsidRPr="0098520D">
          <w:rPr>
            <w:rFonts w:ascii="Times New Roman" w:hAnsi="Times New Roman" w:cs="Times New Roman"/>
            <w:sz w:val="24"/>
            <w:szCs w:val="24"/>
          </w:rPr>
          <w:t xml:space="preserve">DRAMA REFLECTION </w:t>
        </w:r>
        <w:r>
          <w:rPr>
            <w:rFonts w:ascii="Times New Roman" w:hAnsi="Times New Roman" w:cs="Times New Roman"/>
            <w:sz w:val="24"/>
            <w:szCs w:val="24"/>
          </w:rPr>
          <w:tab/>
        </w:r>
        <w:r>
          <w:rPr>
            <w:rFonts w:ascii="Times New Roman" w:hAnsi="Times New Roman" w:cs="Times New Roman"/>
            <w:sz w:val="24"/>
            <w:szCs w:val="24"/>
          </w:rPr>
          <w:tab/>
        </w:r>
        <w:r w:rsidRPr="0098520D">
          <w:rPr>
            <w:rFonts w:ascii="Times New Roman" w:hAnsi="Times New Roman" w:cs="Times New Roman"/>
            <w:sz w:val="24"/>
            <w:szCs w:val="24"/>
          </w:rPr>
          <w:fldChar w:fldCharType="begin"/>
        </w:r>
        <w:r w:rsidRPr="0098520D">
          <w:rPr>
            <w:rFonts w:ascii="Times New Roman" w:hAnsi="Times New Roman" w:cs="Times New Roman"/>
            <w:sz w:val="24"/>
            <w:szCs w:val="24"/>
          </w:rPr>
          <w:instrText xml:space="preserve"> PAGE   \* MERGEFORMAT </w:instrText>
        </w:r>
        <w:r w:rsidRPr="0098520D">
          <w:rPr>
            <w:rFonts w:ascii="Times New Roman" w:hAnsi="Times New Roman" w:cs="Times New Roman"/>
            <w:sz w:val="24"/>
            <w:szCs w:val="24"/>
          </w:rPr>
          <w:fldChar w:fldCharType="separate"/>
        </w:r>
        <w:r w:rsidR="00D841FD">
          <w:rPr>
            <w:rFonts w:ascii="Times New Roman" w:hAnsi="Times New Roman" w:cs="Times New Roman"/>
            <w:noProof/>
            <w:sz w:val="24"/>
            <w:szCs w:val="24"/>
          </w:rPr>
          <w:t>2</w:t>
        </w:r>
        <w:r w:rsidRPr="0098520D">
          <w:rPr>
            <w:rFonts w:ascii="Times New Roman" w:hAnsi="Times New Roman" w:cs="Times New Roman"/>
            <w:noProof/>
            <w:sz w:val="24"/>
            <w:szCs w:val="24"/>
          </w:rPr>
          <w:fldChar w:fldCharType="end"/>
        </w:r>
      </w:p>
    </w:sdtContent>
  </w:sdt>
  <w:p w:rsidR="0098520D" w:rsidRDefault="0098520D" w:rsidP="0098520D">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520D" w:rsidRPr="0098520D" w:rsidRDefault="0098520D" w:rsidP="0098520D">
    <w:pPr>
      <w:pStyle w:val="Header"/>
      <w:tabs>
        <w:tab w:val="clear" w:pos="4680"/>
      </w:tabs>
      <w:rPr>
        <w:rFonts w:ascii="Times New Roman" w:hAnsi="Times New Roman" w:cs="Times New Roman"/>
        <w:sz w:val="24"/>
        <w:szCs w:val="24"/>
      </w:rPr>
    </w:pPr>
    <w:r w:rsidRPr="0098520D">
      <w:rPr>
        <w:rFonts w:ascii="Times New Roman" w:hAnsi="Times New Roman" w:cs="Times New Roman"/>
        <w:sz w:val="24"/>
        <w:szCs w:val="24"/>
      </w:rPr>
      <w:t>Running Head: DRAMA REFLECTION</w:t>
    </w:r>
    <w:r w:rsidRPr="0098520D">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yMjI3NTAyNLAwMjBS0lEKTi0uzszPAykwqgUALGPJyiwAAAA="/>
  </w:docVars>
  <w:rsids>
    <w:rsidRoot w:val="008760A0"/>
    <w:rsid w:val="00007F9E"/>
    <w:rsid w:val="00033D24"/>
    <w:rsid w:val="0007535E"/>
    <w:rsid w:val="000C1EAA"/>
    <w:rsid w:val="000D3262"/>
    <w:rsid w:val="001F48D4"/>
    <w:rsid w:val="002370FE"/>
    <w:rsid w:val="00284676"/>
    <w:rsid w:val="002A554D"/>
    <w:rsid w:val="002B0874"/>
    <w:rsid w:val="002D3D3D"/>
    <w:rsid w:val="003D5672"/>
    <w:rsid w:val="00477B13"/>
    <w:rsid w:val="00525D6D"/>
    <w:rsid w:val="00557D76"/>
    <w:rsid w:val="005876E1"/>
    <w:rsid w:val="00591777"/>
    <w:rsid w:val="005A496D"/>
    <w:rsid w:val="005D719F"/>
    <w:rsid w:val="00602AB0"/>
    <w:rsid w:val="00617EF0"/>
    <w:rsid w:val="006322C1"/>
    <w:rsid w:val="006366E9"/>
    <w:rsid w:val="00682FC5"/>
    <w:rsid w:val="00684AA1"/>
    <w:rsid w:val="00693CB1"/>
    <w:rsid w:val="0069765E"/>
    <w:rsid w:val="006A044D"/>
    <w:rsid w:val="006A16D4"/>
    <w:rsid w:val="006C73B2"/>
    <w:rsid w:val="006E3C23"/>
    <w:rsid w:val="00735311"/>
    <w:rsid w:val="0077491B"/>
    <w:rsid w:val="007A1521"/>
    <w:rsid w:val="007A489F"/>
    <w:rsid w:val="007A5B28"/>
    <w:rsid w:val="007C352F"/>
    <w:rsid w:val="007E23DC"/>
    <w:rsid w:val="007F44B0"/>
    <w:rsid w:val="008076AD"/>
    <w:rsid w:val="00827F37"/>
    <w:rsid w:val="008760A0"/>
    <w:rsid w:val="00893156"/>
    <w:rsid w:val="00947132"/>
    <w:rsid w:val="009572ED"/>
    <w:rsid w:val="00972AD7"/>
    <w:rsid w:val="009737C0"/>
    <w:rsid w:val="0098520D"/>
    <w:rsid w:val="00A74E81"/>
    <w:rsid w:val="00AF50C2"/>
    <w:rsid w:val="00B40B7E"/>
    <w:rsid w:val="00BB16CC"/>
    <w:rsid w:val="00C41ED3"/>
    <w:rsid w:val="00C727F7"/>
    <w:rsid w:val="00C92FF0"/>
    <w:rsid w:val="00CA0A15"/>
    <w:rsid w:val="00CE2095"/>
    <w:rsid w:val="00D3339C"/>
    <w:rsid w:val="00D841FD"/>
    <w:rsid w:val="00D949B8"/>
    <w:rsid w:val="00DE26A3"/>
    <w:rsid w:val="00E31EF4"/>
    <w:rsid w:val="00E35254"/>
    <w:rsid w:val="00E55439"/>
    <w:rsid w:val="00F0465A"/>
    <w:rsid w:val="00F613E3"/>
    <w:rsid w:val="00FA4D25"/>
    <w:rsid w:val="00FD2D6B"/>
    <w:rsid w:val="00FF4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F26E02-EAB6-4078-A5E9-D89E875E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2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20D"/>
  </w:style>
  <w:style w:type="paragraph" w:styleId="Footer">
    <w:name w:val="footer"/>
    <w:basedOn w:val="Normal"/>
    <w:link w:val="FooterChar"/>
    <w:uiPriority w:val="99"/>
    <w:unhideWhenUsed/>
    <w:rsid w:val="009852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hp15</cp:lastModifiedBy>
  <cp:revision>2</cp:revision>
  <dcterms:created xsi:type="dcterms:W3CDTF">2018-10-29T05:33:00Z</dcterms:created>
  <dcterms:modified xsi:type="dcterms:W3CDTF">2018-10-29T05:33:00Z</dcterms:modified>
</cp:coreProperties>
</file>